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477F5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 xml:space="preserve">              </w:t>
      </w:r>
      <w:r w:rsidRPr="008815A2">
        <w:rPr>
          <w:rFonts w:ascii="Times New Roman" w:hAnsi="Times New Roman"/>
          <w:sz w:val="24"/>
          <w:szCs w:val="24"/>
        </w:rPr>
        <w:object w:dxaOrig="991" w:dyaOrig="1261" w14:anchorId="3172A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4" o:title=""/>
          </v:shape>
          <o:OLEObject Type="Embed" ProgID="Word.Picture.8" ShapeID="_x0000_i1025" DrawAspect="Content" ObjectID="_1719640963" r:id="rId5"/>
        </w:object>
      </w:r>
    </w:p>
    <w:p w14:paraId="481AACE6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 xml:space="preserve">      </w:t>
      </w:r>
    </w:p>
    <w:p w14:paraId="4267C48D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21EC3CA0" w14:textId="77777777" w:rsidR="00B75E80" w:rsidRPr="008815A2" w:rsidRDefault="00B75E80" w:rsidP="00B75E8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815A2">
        <w:rPr>
          <w:rFonts w:ascii="Times New Roman" w:hAnsi="Times New Roman"/>
          <w:b/>
          <w:sz w:val="24"/>
          <w:szCs w:val="24"/>
        </w:rPr>
        <w:t xml:space="preserve">OSJEČKO BARANJSKA ŽUPANIJA </w:t>
      </w:r>
    </w:p>
    <w:p w14:paraId="7EDE9313" w14:textId="77777777" w:rsidR="00B75E80" w:rsidRPr="008815A2" w:rsidRDefault="00B75E80" w:rsidP="00B75E8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815A2">
        <w:rPr>
          <w:rFonts w:ascii="Times New Roman" w:hAnsi="Times New Roman"/>
          <w:b/>
          <w:sz w:val="24"/>
          <w:szCs w:val="24"/>
        </w:rPr>
        <w:t xml:space="preserve">OPĆINA GORJANI </w:t>
      </w:r>
    </w:p>
    <w:p w14:paraId="3BBD2EA6" w14:textId="77777777" w:rsidR="00B75E80" w:rsidRPr="008815A2" w:rsidRDefault="00B75E80" w:rsidP="00B75E8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815A2">
        <w:rPr>
          <w:rFonts w:ascii="Times New Roman" w:hAnsi="Times New Roman"/>
          <w:b/>
          <w:sz w:val="24"/>
          <w:szCs w:val="24"/>
        </w:rPr>
        <w:t xml:space="preserve">OPĆINSKI NAČELNIK </w:t>
      </w:r>
    </w:p>
    <w:p w14:paraId="63B35BC3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</w:p>
    <w:p w14:paraId="72D43049" w14:textId="61197590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 xml:space="preserve">KLASA: </w:t>
      </w:r>
      <w:r w:rsidR="00BD6251">
        <w:rPr>
          <w:rFonts w:ascii="Times New Roman" w:hAnsi="Times New Roman"/>
          <w:sz w:val="24"/>
          <w:szCs w:val="24"/>
        </w:rPr>
        <w:t>011-02/22-01/04</w:t>
      </w:r>
    </w:p>
    <w:p w14:paraId="514D68AA" w14:textId="5C61391D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>URBROJ:</w:t>
      </w:r>
      <w:r w:rsidR="00BD6251">
        <w:rPr>
          <w:rFonts w:ascii="Times New Roman" w:hAnsi="Times New Roman"/>
          <w:sz w:val="24"/>
          <w:szCs w:val="24"/>
        </w:rPr>
        <w:t xml:space="preserve"> 2158-21-01/22-</w:t>
      </w:r>
      <w:r w:rsidR="00CC5F7C">
        <w:rPr>
          <w:rFonts w:ascii="Times New Roman" w:hAnsi="Times New Roman"/>
          <w:sz w:val="24"/>
          <w:szCs w:val="24"/>
        </w:rPr>
        <w:t>3</w:t>
      </w:r>
    </w:p>
    <w:p w14:paraId="21B51D3F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</w:p>
    <w:p w14:paraId="3C2FCB69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>Gorjani, 18. srpnja 2022.</w:t>
      </w:r>
    </w:p>
    <w:p w14:paraId="2FF0320D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</w:p>
    <w:p w14:paraId="2CBCE7BA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</w:p>
    <w:p w14:paraId="66129D97" w14:textId="0D39D98F" w:rsidR="00B75E80" w:rsidRPr="008815A2" w:rsidRDefault="00B75E80" w:rsidP="00251839">
      <w:pPr>
        <w:pStyle w:val="Bezproreda"/>
        <w:ind w:left="4248" w:firstLine="708"/>
        <w:jc w:val="center"/>
        <w:rPr>
          <w:rFonts w:ascii="Times New Roman" w:hAnsi="Times New Roman"/>
          <w:b/>
          <w:sz w:val="24"/>
          <w:szCs w:val="24"/>
        </w:rPr>
      </w:pPr>
      <w:r w:rsidRPr="008815A2">
        <w:rPr>
          <w:rFonts w:ascii="Times New Roman" w:hAnsi="Times New Roman"/>
          <w:b/>
          <w:sz w:val="24"/>
          <w:szCs w:val="24"/>
        </w:rPr>
        <w:t>OPĆINA GORJANI</w:t>
      </w:r>
    </w:p>
    <w:p w14:paraId="73348D95" w14:textId="7F5C06C1" w:rsidR="00B75E80" w:rsidRPr="008815A2" w:rsidRDefault="00B75E80" w:rsidP="00251839">
      <w:pPr>
        <w:pStyle w:val="Bezproreda"/>
        <w:ind w:left="4248" w:firstLine="708"/>
        <w:jc w:val="center"/>
        <w:rPr>
          <w:rFonts w:ascii="Times New Roman" w:hAnsi="Times New Roman"/>
          <w:b/>
          <w:sz w:val="24"/>
          <w:szCs w:val="24"/>
        </w:rPr>
      </w:pPr>
      <w:r w:rsidRPr="008815A2">
        <w:rPr>
          <w:rFonts w:ascii="Times New Roman" w:hAnsi="Times New Roman"/>
          <w:b/>
          <w:sz w:val="24"/>
          <w:szCs w:val="24"/>
        </w:rPr>
        <w:t>OPĆINSKO VIJEĆE</w:t>
      </w:r>
    </w:p>
    <w:p w14:paraId="42288444" w14:textId="77777777" w:rsidR="00B75E80" w:rsidRPr="008815A2" w:rsidRDefault="00B75E80" w:rsidP="00B75E80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2766F75A" w14:textId="77777777" w:rsidR="00B75E80" w:rsidRPr="008815A2" w:rsidRDefault="00B75E80" w:rsidP="00B75E80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342BF896" w14:textId="77777777" w:rsidR="00B75E80" w:rsidRPr="008815A2" w:rsidRDefault="00B75E80" w:rsidP="00B75E80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15EC5183" w14:textId="5EBA513C" w:rsidR="00B75E80" w:rsidRPr="008815A2" w:rsidRDefault="00B75E80" w:rsidP="00B75E8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815A2">
        <w:rPr>
          <w:rFonts w:ascii="Times New Roman" w:hAnsi="Times New Roman"/>
          <w:b/>
          <w:sz w:val="24"/>
          <w:szCs w:val="24"/>
        </w:rPr>
        <w:t xml:space="preserve">Predmet: </w:t>
      </w:r>
      <w:r w:rsidRPr="008815A2">
        <w:rPr>
          <w:rFonts w:ascii="Times New Roman" w:hAnsi="Times New Roman"/>
          <w:sz w:val="24"/>
          <w:szCs w:val="24"/>
        </w:rPr>
        <w:t>Odgovor na vijećničk</w:t>
      </w:r>
      <w:r w:rsidR="008815A2">
        <w:rPr>
          <w:rFonts w:ascii="Times New Roman" w:hAnsi="Times New Roman"/>
          <w:sz w:val="24"/>
          <w:szCs w:val="24"/>
        </w:rPr>
        <w:t>o</w:t>
      </w:r>
      <w:r w:rsidRPr="008815A2">
        <w:rPr>
          <w:rFonts w:ascii="Times New Roman" w:hAnsi="Times New Roman"/>
          <w:sz w:val="24"/>
          <w:szCs w:val="24"/>
        </w:rPr>
        <w:t xml:space="preserve"> pitanje gosp. Kovačića</w:t>
      </w:r>
    </w:p>
    <w:p w14:paraId="25FFB8DA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ab/>
        <w:t>-dostavlja se,</w:t>
      </w:r>
    </w:p>
    <w:p w14:paraId="5E6347C1" w14:textId="77777777" w:rsidR="00B75E80" w:rsidRPr="008815A2" w:rsidRDefault="00B75E80" w:rsidP="00B75E80">
      <w:pPr>
        <w:pStyle w:val="Bezproreda"/>
        <w:rPr>
          <w:rFonts w:ascii="Times New Roman" w:hAnsi="Times New Roman"/>
          <w:sz w:val="24"/>
          <w:szCs w:val="24"/>
        </w:rPr>
      </w:pPr>
    </w:p>
    <w:p w14:paraId="21C498AC" w14:textId="77777777" w:rsidR="00B75E80" w:rsidRPr="008815A2" w:rsidRDefault="00B75E80">
      <w:pPr>
        <w:rPr>
          <w:rFonts w:ascii="Times New Roman" w:hAnsi="Times New Roman" w:cs="Times New Roman"/>
          <w:sz w:val="24"/>
          <w:szCs w:val="24"/>
        </w:rPr>
      </w:pPr>
    </w:p>
    <w:p w14:paraId="5467BD17" w14:textId="2C8367FF" w:rsidR="00CC5F7C" w:rsidRDefault="00CC5F7C" w:rsidP="00CA31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Poštovani, </w:t>
      </w:r>
    </w:p>
    <w:p w14:paraId="0E21C4FF" w14:textId="44604895" w:rsidR="00B75E80" w:rsidRDefault="00B75E80" w:rsidP="00CA314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15A2">
        <w:rPr>
          <w:rFonts w:ascii="Times New Roman" w:hAnsi="Times New Roman" w:cs="Times New Roman"/>
          <w:sz w:val="24"/>
          <w:szCs w:val="24"/>
        </w:rPr>
        <w:t xml:space="preserve">Na </w:t>
      </w:r>
      <w:r w:rsidR="00A420A1">
        <w:rPr>
          <w:rFonts w:ascii="Times New Roman" w:hAnsi="Times New Roman" w:cs="Times New Roman"/>
          <w:sz w:val="24"/>
          <w:szCs w:val="24"/>
        </w:rPr>
        <w:t>8</w:t>
      </w:r>
      <w:r w:rsidRPr="008815A2">
        <w:rPr>
          <w:rFonts w:ascii="Times New Roman" w:hAnsi="Times New Roman" w:cs="Times New Roman"/>
          <w:sz w:val="24"/>
          <w:szCs w:val="24"/>
        </w:rPr>
        <w:t>. sjednici Općinskog vijeća Općine Gorjani vijećnik Mato Kovačić postavio je pitanje zašto u izvješćima načelnika stoji kako je DVD-ovima tijekom 2021. godine prebačeno 143.000,00 kn, a u Godišnjem izvještaju stoji iznos od 153.000,00 kn. Pregledom knjigovodstvene dokumentacije utvrđeno je kako je točan iznos 153.000,00 kn, dok je omaškom u izvješću načelnika za drugo polugodište 2021. godine upisano 10.000,00 kn manje. Spomenutih 10.000,00 kn odnosi se na: financiranje DVD-a Gorjani u iznosu od 3.000,00 kn za nabavu ormara i drugog namještaja te 7.000,00 kn za podmirenje članarine PVZ Općina Đakovštine.</w:t>
      </w:r>
    </w:p>
    <w:p w14:paraId="3CCD66E7" w14:textId="2EF17F8A" w:rsidR="00A420A1" w:rsidRDefault="00A420A1" w:rsidP="00CA314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408F1B31" w14:textId="09AA6310" w:rsidR="00B75E80" w:rsidRPr="008815A2" w:rsidRDefault="00A420A1" w:rsidP="00A420A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 poštovanjem,</w:t>
      </w:r>
    </w:p>
    <w:p w14:paraId="4D12F540" w14:textId="77777777" w:rsidR="00B75E80" w:rsidRPr="008815A2" w:rsidRDefault="00B75E80" w:rsidP="00B75E80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B5778E8" w14:textId="40A57372" w:rsidR="00B75E80" w:rsidRPr="008815A2" w:rsidRDefault="00B75E80" w:rsidP="00A420A1">
      <w:pPr>
        <w:pStyle w:val="Bezproreda"/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>OPĆINA GORJANI</w:t>
      </w:r>
    </w:p>
    <w:p w14:paraId="15C64243" w14:textId="264AC384" w:rsidR="00B75E80" w:rsidRPr="008815A2" w:rsidRDefault="00B75E80" w:rsidP="00A420A1">
      <w:pPr>
        <w:pStyle w:val="Bezproreda"/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>OPĆINSKI NAČELNIK:</w:t>
      </w:r>
    </w:p>
    <w:p w14:paraId="71E8C00E" w14:textId="1D3B7666" w:rsidR="00B75E80" w:rsidRPr="008815A2" w:rsidRDefault="00B75E80" w:rsidP="00A420A1">
      <w:pPr>
        <w:pStyle w:val="Bezproreda"/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8815A2">
        <w:rPr>
          <w:rFonts w:ascii="Times New Roman" w:hAnsi="Times New Roman"/>
          <w:sz w:val="24"/>
          <w:szCs w:val="24"/>
        </w:rPr>
        <w:t xml:space="preserve">Ivan </w:t>
      </w:r>
      <w:proofErr w:type="spellStart"/>
      <w:r w:rsidRPr="008815A2">
        <w:rPr>
          <w:rFonts w:ascii="Times New Roman" w:hAnsi="Times New Roman"/>
          <w:sz w:val="24"/>
          <w:szCs w:val="24"/>
        </w:rPr>
        <w:t>Lović</w:t>
      </w:r>
      <w:proofErr w:type="spellEnd"/>
      <w:r w:rsidR="00251839">
        <w:rPr>
          <w:rFonts w:ascii="Times New Roman" w:hAnsi="Times New Roman"/>
          <w:sz w:val="24"/>
          <w:szCs w:val="24"/>
        </w:rPr>
        <w:t xml:space="preserve">, mag. ing. </w:t>
      </w:r>
      <w:proofErr w:type="spellStart"/>
      <w:r w:rsidR="00251839">
        <w:rPr>
          <w:rFonts w:ascii="Times New Roman" w:hAnsi="Times New Roman"/>
          <w:sz w:val="24"/>
          <w:szCs w:val="24"/>
        </w:rPr>
        <w:t>agr</w:t>
      </w:r>
      <w:proofErr w:type="spellEnd"/>
      <w:r w:rsidR="00251839">
        <w:rPr>
          <w:rFonts w:ascii="Times New Roman" w:hAnsi="Times New Roman"/>
          <w:sz w:val="24"/>
          <w:szCs w:val="24"/>
        </w:rPr>
        <w:t>.</w:t>
      </w:r>
    </w:p>
    <w:p w14:paraId="091CD060" w14:textId="77777777" w:rsidR="00B75E80" w:rsidRPr="008815A2" w:rsidRDefault="00B75E80" w:rsidP="00A420A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75E80" w:rsidRPr="00881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E80"/>
    <w:rsid w:val="000A18D8"/>
    <w:rsid w:val="00251839"/>
    <w:rsid w:val="005A13FA"/>
    <w:rsid w:val="008815A2"/>
    <w:rsid w:val="009732F7"/>
    <w:rsid w:val="00A420A1"/>
    <w:rsid w:val="00AF78A1"/>
    <w:rsid w:val="00B75E80"/>
    <w:rsid w:val="00BD6251"/>
    <w:rsid w:val="00CA3142"/>
    <w:rsid w:val="00CC5F7C"/>
    <w:rsid w:val="00DF0672"/>
    <w:rsid w:val="00E1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01EB"/>
  <w15:chartTrackingRefBased/>
  <w15:docId w15:val="{1B979612-5556-4410-A8B4-4EA9889A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75E80"/>
    <w:pPr>
      <w:spacing w:after="0" w:line="240" w:lineRule="auto"/>
    </w:pPr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2</cp:revision>
  <cp:lastPrinted>2022-07-18T07:15:00Z</cp:lastPrinted>
  <dcterms:created xsi:type="dcterms:W3CDTF">2022-07-18T07:16:00Z</dcterms:created>
  <dcterms:modified xsi:type="dcterms:W3CDTF">2022-07-18T07:16:00Z</dcterms:modified>
</cp:coreProperties>
</file>